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C63487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C63487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C63487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C63487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C63487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C63487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C63487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C63487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1B5554" w:rsidRDefault="007944AD" w:rsidP="007944AD">
            <w:pPr>
              <w:spacing w:after="0"/>
              <w:rPr>
                <w:b/>
                <w:sz w:val="24"/>
                <w:szCs w:val="24"/>
              </w:rPr>
            </w:pPr>
            <w:r w:rsidRPr="001B5554">
              <w:rPr>
                <w:b/>
                <w:color w:val="2E74B5" w:themeColor="accent1" w:themeShade="BF"/>
                <w:sz w:val="24"/>
                <w:szCs w:val="24"/>
              </w:rPr>
              <w:t>I. Mechanics (32%)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1B5554" w:rsidRDefault="007944AD" w:rsidP="007944AD">
            <w:pPr>
              <w:spacing w:after="0"/>
              <w:rPr>
                <w:b/>
              </w:rPr>
            </w:pPr>
            <w:r w:rsidRPr="001B5554">
              <w:rPr>
                <w:b/>
              </w:rPr>
              <w:t>A. Vectors and Scalars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1. Vector and scalar quantities in describing motion and forces.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Scalars (e.g., mass, speed, time, energy)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Vectors (e.g., displacement, velocity, acceleration, force, momentum)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Vector components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Addition of vectors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Resultant vector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1B5554" w:rsidRDefault="007944AD" w:rsidP="007944AD">
            <w:pPr>
              <w:spacing w:after="0"/>
              <w:rPr>
                <w:b/>
              </w:rPr>
            </w:pPr>
            <w:r w:rsidRPr="001B5554">
              <w:rPr>
                <w:b/>
              </w:rPr>
              <w:t>B. Kinematics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1. Motion in terms of displacement, velocity, and acceleration.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Linear motion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Simple harmonic motion (e.g., pendulums, spring oscillation)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Circular motion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Projectile motion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Rotational kinematics (e.g., angular displacement, angular velocity, angular acceleration)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2. Frames of reference and their applications.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Frames of reference (e.g., coordinate systems, inertial reference frames)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Relative velocity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1B5554" w:rsidRDefault="007944AD" w:rsidP="007944AD">
            <w:pPr>
              <w:spacing w:after="0"/>
              <w:rPr>
                <w:b/>
              </w:rPr>
            </w:pPr>
            <w:r w:rsidRPr="001B5554">
              <w:rPr>
                <w:b/>
              </w:rPr>
              <w:t>C. Dynamics and Fluid Mechanics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1. Newton’s three laws of motion.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Newton’s first law of motion (e.g., mass, inertia, inertial reference frame)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Newton’s second law of motion (net force, mass, acceleration)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Newton’s third law of motion (action-reaction forces)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Applications (e.g., inclined planes, pendulums, Atwood machine)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2. Static equilibrium.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Sum of forces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Sum of torques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3. Friction, including forces and coefficients.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Normal force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Frictional force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c. Coefficients of static and kinetic friction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4. Circular motion.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Centripetal acceleration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Centripetal force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5. Simple harmonic motion.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Restoring force (e.g., Hooke’s law)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Properties of simple harmonic motion (e.g., period, frequency, amplitude)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Pendulums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Spring oscillation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6. Work, mechanical energy, and power, and how they are related to one another.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Mechanical energy (e.g., kinetic energy, potential energy, conservation of energy)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Work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Work and energy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Power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Simple machines and mechanical advantage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7. Linear momentum and impulse and how they are related to one another.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Linear momentum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Impulse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Impulse and momentum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8. Rotational motion.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Center of mass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Angular momentum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Conservation of angular momentum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Torque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Rotational inertia (moment of inertia)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9. Differences between elastic and inelastic collisions.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Elastic collisions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Inelastic collisions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Conservation of momentum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Conservation of kinetic energy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Collisions in one dimension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f. Collisions in two dimensions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10. Laws of conservation of energy and conservation of linear momentum.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Conservation of energy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Conservation of linear momentum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Energy transformations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11. Newton’s law of universal gravitation.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Newton’s law of universal gravitation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Satellites and orbital motion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Gravitational acceleration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12. Difference between weight and mass.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Weight and mass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Difference between weight and mass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Relationship between density and mass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 xml:space="preserve">13. </w:t>
            </w:r>
            <w:proofErr w:type="spellStart"/>
            <w:r w:rsidRPr="00B35E8E">
              <w:t>Kepler’s</w:t>
            </w:r>
            <w:proofErr w:type="spellEnd"/>
            <w:r w:rsidRPr="00B35E8E">
              <w:t xml:space="preserve"> three laws of orbital motion.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 xml:space="preserve">a. </w:t>
            </w:r>
            <w:proofErr w:type="spellStart"/>
            <w:r w:rsidRPr="00B35E8E">
              <w:t>Kepler’s</w:t>
            </w:r>
            <w:proofErr w:type="spellEnd"/>
            <w:r w:rsidRPr="00B35E8E">
              <w:t xml:space="preserve"> first law (law of ellipses)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 xml:space="preserve">b. </w:t>
            </w:r>
            <w:proofErr w:type="spellStart"/>
            <w:r w:rsidRPr="00B35E8E">
              <w:t>Kepler’s</w:t>
            </w:r>
            <w:proofErr w:type="spellEnd"/>
            <w:r w:rsidRPr="00B35E8E">
              <w:t xml:space="preserve"> second law (law of equal areas)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 xml:space="preserve">c. </w:t>
            </w:r>
            <w:proofErr w:type="spellStart"/>
            <w:r w:rsidRPr="00B35E8E">
              <w:t>Kepler’s</w:t>
            </w:r>
            <w:proofErr w:type="spellEnd"/>
            <w:r w:rsidRPr="00B35E8E">
              <w:t xml:space="preserve"> third law (relationship between orbital period and mean orbital radius)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14. Fluid mechanics.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Archimedes’ principle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Bernoulli’s principle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Pascal’s principle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Properties of fluids (e.g., density, pressure, viscosity)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1B5554" w:rsidRDefault="007944AD" w:rsidP="007944AD">
            <w:pPr>
              <w:spacing w:after="0"/>
              <w:rPr>
                <w:b/>
                <w:sz w:val="24"/>
                <w:szCs w:val="24"/>
              </w:rPr>
            </w:pPr>
            <w:r w:rsidRPr="001B5554">
              <w:rPr>
                <w:b/>
                <w:color w:val="2E74B5" w:themeColor="accent1" w:themeShade="BF"/>
                <w:sz w:val="24"/>
                <w:szCs w:val="24"/>
              </w:rPr>
              <w:t xml:space="preserve"> II. Electricity and Magnetism (19%)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1. Electrostatics.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Electric charge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Induced charge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Coulomb’s law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Electrostatic forces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Electric field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f. Electric flux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g. Electric potential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h. Electric potential energy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i. Potential difference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j. Gauss’s law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2. Electrical properties of conductors, insulators, and semiconductors.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Conductors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Insulators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Semiconductors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Material examples (e.g., metals, ceramics, superconductors)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3. Electrical current, resistance, potential difference, energy, power, and the relationships between them.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Electric current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Potential difference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Resistance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Resistivity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Ohm’s law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f. Energy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g. Power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h. Energy and power (e.g., kilowatt-hours vs. kilowatts)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4. Capacitance and inductance.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Capacitance and capacitors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Inductance and inductors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5. Differences between alternating and direct current.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Direct current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Alternating current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6. How to analyze simple series, parallel, and combination circuits.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Series circuits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Parallel circuits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Combination circuits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Ohm’s law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Equivalent resistance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f. Equivalent capacitance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g. Kirchhoff’s laws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h. Measurement devices within circuits (e.g., ammeters, voltmeters)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7. How sources generate electric potential.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Batteries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Photocells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Generators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Electromotive force (EMF)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8. Magnetic fields, magnetic forces, and properties of magnetic materials.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Magnetic field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Magnetic flux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Magnetic force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Magnets (e.g., bar magnets and poles, permanent magnets, electromagnets)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Transformers, motors, and generators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f. Direction of fields and forces (e.g., right-hand rule)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 xml:space="preserve">g. Magnetic field generated by a steady current (e.g., </w:t>
            </w:r>
            <w:proofErr w:type="spellStart"/>
            <w:r w:rsidRPr="00B35E8E">
              <w:t>Biot-Savart</w:t>
            </w:r>
            <w:proofErr w:type="spellEnd"/>
            <w:r w:rsidRPr="00B35E8E">
              <w:t xml:space="preserve"> law)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h. Ampere’s law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i. Lorentz force law (force on a moving charge)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j. Force between current-carrying wires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9. How a changing electric field produces a magnetic field and how a changing magnetic field produces an electric field.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Ampere’s law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Lenz’s law (direction of induced current)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Faraday’s law of induction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Motional EMF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AB5F6A" w:rsidRDefault="007944AD" w:rsidP="007944AD">
            <w:pPr>
              <w:spacing w:after="0"/>
              <w:rPr>
                <w:b/>
                <w:sz w:val="24"/>
                <w:szCs w:val="24"/>
              </w:rPr>
            </w:pPr>
            <w:r w:rsidRPr="00AB5F6A">
              <w:rPr>
                <w:b/>
                <w:color w:val="2E74B5" w:themeColor="accent1" w:themeShade="BF"/>
                <w:sz w:val="24"/>
                <w:szCs w:val="24"/>
              </w:rPr>
              <w:t>III. Optics and Waves (13%)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1. Types of waves and their characteristics.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Transverse and longitudinal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Wave motion and propagation (mechanical vs. electromagnetic)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Amplitude, wavelength, frequency, period, speed, energy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Superposition and phase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Intensity and inverse square law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f. Standing waves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2. Wave phenomena such as reflection, refraction, interference, and diffraction.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Reflection, refraction, Snell’s law, dispersion, total internal reflection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Diffraction, interference, superposition, Young’s double-slit interference experiment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Polarization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Scattering, absorption, transmission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Resonance and natural frequencies, harmonics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3. Fundamentals of the Doppler effect.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Doppler effect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Apparent frequency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Moving source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Moving observer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 xml:space="preserve">e. Redshift, </w:t>
            </w:r>
            <w:proofErr w:type="spellStart"/>
            <w:r w:rsidRPr="00B35E8E">
              <w:t>blueshift</w:t>
            </w:r>
            <w:proofErr w:type="spellEnd"/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4. Characteristics of sound.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Compression waves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Speed of sound (e.g., sonic boom, sound barrier)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c. Pitch (frequency), loudness (intensity)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Beats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Air columns (open and closed pipes)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5. Electromagnetic waves and the electromagnetic spectrum.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Electromagnetic waves (e.g., electric and magnetic fields, speed of light, energy)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Electromagnetic spectrum (radio waves, microwaves, infrared, visible, ultraviolet, x-rays, gamma rays)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6. Geometric optics.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Ray tracing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Focal point, image distance, image size and magnification, real vs. virtual image, image orientation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Lenses (converging, diverging)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Mirrors (plane, convex, concave, spherical, parabolic)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Lens and mirror equations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f. Simple instruments (e.g., magnifying glass, telescope, microscope)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g. Prisms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AB5F6A" w:rsidRDefault="007944AD" w:rsidP="007944AD">
            <w:pPr>
              <w:spacing w:after="0"/>
              <w:rPr>
                <w:b/>
                <w:sz w:val="24"/>
                <w:szCs w:val="24"/>
              </w:rPr>
            </w:pPr>
            <w:r w:rsidRPr="00AB5F6A">
              <w:rPr>
                <w:b/>
                <w:color w:val="2E74B5" w:themeColor="accent1" w:themeShade="BF"/>
                <w:sz w:val="24"/>
                <w:szCs w:val="24"/>
              </w:rPr>
              <w:lastRenderedPageBreak/>
              <w:t>IV. Heat, Energy, and Thermodynamics (12%)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1. Temperature, temperature scales, heat, and heat capacity.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Temperature (measure of average kinetic energy)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Temperature scales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Heat and thermal energy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Difference between temperature and thermal energy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Heat capacity and specific heat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 xml:space="preserve">f. </w:t>
            </w:r>
            <w:proofErr w:type="spellStart"/>
            <w:r w:rsidRPr="00B35E8E">
              <w:t>Calorimetry</w:t>
            </w:r>
            <w:proofErr w:type="spellEnd"/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g. Thermal expansion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2. Mechanisms of heat transfer.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Conduction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Convection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Radiation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3. Different forms of energy and transformations between them.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a. Forms of energy (e.g., kinetic, potential, mechanical, electrical, electromagnetic, chemical, nuclear)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Energy transformations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4. Energy involved in phase transitions between the various states of matter.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Phase transitions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Phase diagrams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Heating/cooling diagrams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Heats of vaporization, fusion, and sublimation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5. Kinetic molecular theory and the ideal gas laws.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Kinetic molecular theory (e.g., assumptions of the theory, temperature, pressure, average molecular speeds)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Ideal gases and the ideal gas law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6. Laws of thermodynamics.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First law (e.g., internal energy, conservation of energy, work, heat)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Second law (entropy)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Third law (absolute zero)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d. Zeroth law (thermal equilibrium)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P-V diagrams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f. Thermodynamic processes (e.g., isothermal, adiabatic, reversible/irreversible)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g. Heat engines and efficiency (e.g., ideal vs. actual efficiency, temperature differences)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AB5F6A" w:rsidRDefault="007944AD" w:rsidP="007944AD">
            <w:pPr>
              <w:spacing w:after="0"/>
              <w:rPr>
                <w:b/>
              </w:rPr>
            </w:pPr>
            <w:r w:rsidRPr="00AB5F6A">
              <w:rPr>
                <w:b/>
                <w:color w:val="2E74B5" w:themeColor="accent1" w:themeShade="BF"/>
                <w:sz w:val="24"/>
              </w:rPr>
              <w:t>V. Modern Physics, and Atomic and Nuclear Structure (12%)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1. Organization, structure and states of matter.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Atoms, molecules, ions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Solids, liquids, gases, plasmas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Chemical/physical properties and changes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2. Nature of atomic and subatomic structure including various models of the atom.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Atomic and subatomic structure (e.g., electrons, protons, neutrons, and isotopes)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Models of the atom (e.g., Bohr model, quantum model)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Experimental basis of models (e.g., Rutherford experiment, Millikan oil-drop experiment, Thomson experiment)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3. Relationship of atomic spectra to electron energy levels.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a. Electron energy transitions in atoms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Absorption and emission spectra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4. Characteristics, processes, and effects of radioactivity.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Radioactivity and radioactive decay processes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Alpha particles, beta particles, and gamma radiation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Half-life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Radioisotopes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Fission and fusion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5. Topics in modern physics.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Wave-particle duality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Photoelectric effect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Special relativity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Heisenberg uncertainty principle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de Broglie’s hypothesis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f. Nuclear forces (strong and weak) and binding energy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AB5F6A" w:rsidRDefault="007944AD" w:rsidP="007944AD">
            <w:pPr>
              <w:spacing w:after="0"/>
              <w:rPr>
                <w:b/>
                <w:sz w:val="24"/>
                <w:szCs w:val="24"/>
              </w:rPr>
            </w:pPr>
            <w:r w:rsidRPr="00AB5F6A">
              <w:rPr>
                <w:b/>
                <w:color w:val="2E74B5" w:themeColor="accent1" w:themeShade="BF"/>
                <w:sz w:val="24"/>
                <w:szCs w:val="24"/>
              </w:rPr>
              <w:lastRenderedPageBreak/>
              <w:t>VI. Scientific Inquiry, Processes, and Social Perspectives (12%)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AB5F6A" w:rsidRDefault="007944AD" w:rsidP="007944AD">
            <w:pPr>
              <w:spacing w:after="0"/>
              <w:rPr>
                <w:b/>
              </w:rPr>
            </w:pPr>
            <w:r w:rsidRPr="00AB5F6A">
              <w:rPr>
                <w:b/>
              </w:rPr>
              <w:t>A. History and Nature of Scientific Inquiry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1. Processes involved in scientific inquiry.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Identifying problems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Forming and testing hypotheses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Development of theories, models, and laws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Process skills, including observing, comparing, inferring, categorizing, generalizing, and concluding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2. Experimental design.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Experimental procedures used to test hypotheses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b. Reproducible procedures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Significance of controls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Dependent and independent variables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e. Determining what data need to be collected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3. Nature of scientific knowledge.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Is subject to change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lastRenderedPageBreak/>
              <w:t>b. Is consistent with evidence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c. Is based on reproducible evidence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d. Includes unifying concepts and processes (e.g., systems, models, constancy and change, equilibrium, form and function)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4. How major principles in physics developed historically and the contributions of major historical figures.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B35E8E" w:rsidRDefault="007944AD" w:rsidP="007944AD">
            <w:pPr>
              <w:spacing w:after="0"/>
            </w:pPr>
            <w:r w:rsidRPr="00B35E8E">
              <w:t>a. How current principles and models developed over time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b. Major developments (e.g., atomic model, Newtonian mechanics, Rutherford experiment)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c. Major historical figures in the development of physics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AB5F6A" w:rsidRDefault="007944AD" w:rsidP="007944AD">
            <w:pPr>
              <w:spacing w:after="0"/>
              <w:rPr>
                <w:b/>
              </w:rPr>
            </w:pPr>
            <w:r w:rsidRPr="00AB5F6A">
              <w:rPr>
                <w:b/>
              </w:rPr>
              <w:t>B. Scientific Procedures and Techniques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1. How to collect, process, analyze, and report data including sources of error.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a. Organization and presentation of data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b. Units of measurement including SI, SI derived, and others (e.g., meter, newton, mile)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c. Unit conversion and dimensional analysis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d. Scientific notation and significant figures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lastRenderedPageBreak/>
              <w:t>e. Measurement equipment, including applications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f. Basic error analysis, including precision and accuracy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g. Identifying sources of error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h. Interpreting and drawing valid conclusions from data presented in tables, graphs, and charts (e.g., trends in data, relationships between variables, predictions based on data)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2. Appropriate use of materials, equipment, and technology in the high school physics laboratory and classroom.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a. Appropriate use and storage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 xml:space="preserve">b. Appropriate </w:t>
            </w:r>
            <w:proofErr w:type="spellStart"/>
            <w:r w:rsidRPr="00F45A96">
              <w:t>prelab</w:t>
            </w:r>
            <w:proofErr w:type="spellEnd"/>
            <w:r w:rsidRPr="00F45A96">
              <w:t xml:space="preserve"> setup and classroom demonstrations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c. Safety procedures and precautions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AB5F6A" w:rsidRDefault="007944AD" w:rsidP="007944AD">
            <w:pPr>
              <w:spacing w:after="0"/>
              <w:rPr>
                <w:b/>
              </w:rPr>
            </w:pPr>
            <w:r w:rsidRPr="00AB5F6A">
              <w:rPr>
                <w:b/>
              </w:rPr>
              <w:t>C. Science, Technology, and Society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1. Impact of physics and technology on society and the environment.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a. Space exploration, communications, etc.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b. Climate change, ozone layer depletion, noise pollution, etc.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c. Production, storage, and disposal issues associated with consumer products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lastRenderedPageBreak/>
              <w:t>2. Major issues associated with energy use and production.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a. Renewable and nonrenewable energy resources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b. Conservation and recycling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c. Power generation based on various sources, such as fossil and nuclear fuel, hydropower, wind power, solar power, and geothermal power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d. Storage and distribution of renewable energy (e.g., alternative fuels, fuel cells, rechargeable batteries)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3. Applications of physics in daily life.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a. Communications (e.g., wireless devices, fiber optics, satellites)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b. Research tools (e.g., space telescopes, lasers, super colliders)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c. Medicine (e.g., medical imaging, lasers)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d. Transportation (e.g., superconductors, magnetic levitation)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  <w:tr w:rsidR="007944AD" w:rsidTr="00C63487">
        <w:trPr>
          <w:trHeight w:val="467"/>
        </w:trPr>
        <w:tc>
          <w:tcPr>
            <w:tcW w:w="4518" w:type="dxa"/>
          </w:tcPr>
          <w:p w:rsidR="007944AD" w:rsidRPr="00F45A96" w:rsidRDefault="007944AD" w:rsidP="007944AD">
            <w:pPr>
              <w:spacing w:after="0"/>
            </w:pPr>
            <w:r w:rsidRPr="00F45A96">
              <w:t>e. Other applica</w:t>
            </w:r>
            <w:bookmarkStart w:id="0" w:name="_GoBack"/>
            <w:bookmarkEnd w:id="0"/>
            <w:r w:rsidRPr="00F45A96">
              <w:t>tions</w:t>
            </w:r>
          </w:p>
        </w:tc>
        <w:tc>
          <w:tcPr>
            <w:tcW w:w="1376" w:type="dxa"/>
          </w:tcPr>
          <w:p w:rsidR="007944AD" w:rsidRDefault="007944AD" w:rsidP="007944AD"/>
        </w:tc>
        <w:tc>
          <w:tcPr>
            <w:tcW w:w="2111" w:type="dxa"/>
          </w:tcPr>
          <w:p w:rsidR="007944AD" w:rsidRDefault="007944AD" w:rsidP="007944AD"/>
        </w:tc>
        <w:tc>
          <w:tcPr>
            <w:tcW w:w="1710" w:type="dxa"/>
          </w:tcPr>
          <w:p w:rsidR="007944AD" w:rsidRDefault="007944AD" w:rsidP="007944AD"/>
        </w:tc>
        <w:tc>
          <w:tcPr>
            <w:tcW w:w="1620" w:type="dxa"/>
          </w:tcPr>
          <w:p w:rsidR="007944AD" w:rsidRDefault="007944AD" w:rsidP="007944AD"/>
        </w:tc>
        <w:tc>
          <w:tcPr>
            <w:tcW w:w="1260" w:type="dxa"/>
          </w:tcPr>
          <w:p w:rsidR="007944AD" w:rsidRDefault="007944AD" w:rsidP="007944AD"/>
        </w:tc>
      </w:tr>
    </w:tbl>
    <w:p w:rsidR="00A53788" w:rsidRDefault="00A53788"/>
    <w:sectPr w:rsidR="00A53788" w:rsidSect="00C63487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9D3" w:rsidRDefault="008559D3" w:rsidP="000247E2">
      <w:pPr>
        <w:spacing w:after="0" w:line="240" w:lineRule="auto"/>
      </w:pPr>
      <w:r>
        <w:separator/>
      </w:r>
    </w:p>
  </w:endnote>
  <w:endnote w:type="continuationSeparator" w:id="0">
    <w:p w:rsidR="008559D3" w:rsidRDefault="008559D3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487" w:rsidRPr="00E15F3B" w:rsidRDefault="00C63487" w:rsidP="00C6348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3487" w:rsidRDefault="00C63487" w:rsidP="00C63487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C405BD">
                            <w:rPr>
                              <w:noProof/>
                            </w:rPr>
                            <w:t>20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C63487" w:rsidRDefault="00C63487" w:rsidP="00C63487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405BD">
                      <w:rPr>
                        <w:noProof/>
                      </w:rPr>
                      <w:t>20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Pr="00E15F3B">
      <w:rPr>
        <w:sz w:val="16"/>
      </w:rPr>
      <w:t>Copyright © 201</w:t>
    </w:r>
    <w:r w:rsidR="00C405BD">
      <w:rPr>
        <w:sz w:val="16"/>
      </w:rPr>
      <w:t>9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9D3" w:rsidRDefault="008559D3" w:rsidP="000247E2">
      <w:pPr>
        <w:spacing w:after="0" w:line="240" w:lineRule="auto"/>
      </w:pPr>
      <w:r>
        <w:separator/>
      </w:r>
    </w:p>
  </w:footnote>
  <w:footnote w:type="continuationSeparator" w:id="0">
    <w:p w:rsidR="008559D3" w:rsidRDefault="008559D3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487" w:rsidRPr="005F24D7" w:rsidRDefault="00C63487" w:rsidP="00C63487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4"/>
      </w:rPr>
      <w:tab/>
    </w:r>
    <w:r w:rsidRPr="0072789B">
      <w:rPr>
        <w:rFonts w:ascii="Arial" w:hAnsi="Arial" w:cs="Arial"/>
        <w:b/>
        <w:i/>
        <w:sz w:val="28"/>
      </w:rPr>
      <w:t>Praxis</w:t>
    </w:r>
    <w:r w:rsidRPr="005F24D7">
      <w:rPr>
        <w:rFonts w:ascii="Arial" w:hAnsi="Arial" w:cs="Arial"/>
        <w:b/>
        <w:sz w:val="28"/>
        <w:vertAlign w:val="superscript"/>
      </w:rPr>
      <w:t>®</w:t>
    </w:r>
    <w:r w:rsidRPr="007944AD">
      <w:rPr>
        <w:rFonts w:ascii="Arial" w:hAnsi="Arial" w:cs="Arial"/>
        <w:b/>
        <w:sz w:val="28"/>
        <w:szCs w:val="28"/>
      </w:rPr>
      <w:t xml:space="preserve"> </w:t>
    </w:r>
    <w:r w:rsidRPr="00222733">
      <w:rPr>
        <w:rFonts w:ascii="Arial" w:hAnsi="Arial" w:cs="Arial"/>
        <w:b/>
        <w:sz w:val="28"/>
        <w:szCs w:val="28"/>
      </w:rPr>
      <w:t xml:space="preserve">Physics: Content Knowledge </w:t>
    </w:r>
    <w:r>
      <w:rPr>
        <w:rFonts w:ascii="Arial" w:hAnsi="Arial" w:cs="Arial"/>
        <w:b/>
        <w:sz w:val="28"/>
        <w:szCs w:val="28"/>
      </w:rPr>
      <w:t>(5265)</w:t>
    </w:r>
    <w:r w:rsidRPr="00BA779F">
      <w:rPr>
        <w:rFonts w:ascii="Arial" w:hAnsi="Arial" w:cs="Arial"/>
        <w:b/>
        <w:sz w:val="28"/>
        <w:szCs w:val="28"/>
      </w:rPr>
      <w:t xml:space="preserve"> </w:t>
    </w:r>
    <w:r w:rsidRPr="006E00F6">
      <w:rPr>
        <w:rFonts w:ascii="Arial" w:hAnsi="Arial" w:cs="Arial"/>
        <w:b/>
        <w:sz w:val="28"/>
      </w:rPr>
      <w:t xml:space="preserve"> </w:t>
    </w:r>
  </w:p>
  <w:p w:rsidR="00C63487" w:rsidRPr="00C8657E" w:rsidRDefault="00C63487" w:rsidP="00C63487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E65DE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4AD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559D3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05BD"/>
    <w:rsid w:val="00C47081"/>
    <w:rsid w:val="00C63487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D1F62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2104</Words>
  <Characters>11995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2019-03-12T16:08:00Z</dcterms:created>
  <dcterms:modified xsi:type="dcterms:W3CDTF">2019-03-20T19:45:00Z</dcterms:modified>
</cp:coreProperties>
</file>